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  <w:bookmarkStart w:id="0" w:name="_GoBack"/>
      <w:bookmarkEnd w:id="0"/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1A00F496" w:rsidR="0072281B" w:rsidRPr="00645287" w:rsidRDefault="00033879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The Faithful Falcon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947F281" w14:textId="77777777" w:rsidR="003B1CB6" w:rsidRPr="003B1CB6" w:rsidRDefault="003B1CB6" w:rsidP="003B1CB6">
            <w:pPr>
              <w:pStyle w:val="Default"/>
            </w:pPr>
          </w:p>
          <w:p w14:paraId="382F1927" w14:textId="01E4C24A" w:rsidR="003B1CB6" w:rsidRPr="003B1CB6" w:rsidRDefault="003B1CB6" w:rsidP="003B1CB6">
            <w:pPr>
              <w:pStyle w:val="Default"/>
              <w:jc w:val="center"/>
            </w:pPr>
            <w:r w:rsidRPr="003B1CB6">
              <w:t>Determiners (G1.8)</w:t>
            </w:r>
          </w:p>
          <w:p w14:paraId="310DB0C7" w14:textId="2A1A980D" w:rsidR="0072281B" w:rsidRPr="003B1CB6" w:rsidRDefault="0072281B" w:rsidP="003B1CB6"/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B4A0D62" w14:textId="77777777" w:rsidR="003B1CB6" w:rsidRPr="003B1CB6" w:rsidRDefault="003B1CB6" w:rsidP="003B1CB6">
            <w:pPr>
              <w:pStyle w:val="Default"/>
            </w:pPr>
          </w:p>
          <w:p w14:paraId="52F02F2F" w14:textId="785DCE1E" w:rsidR="003B1CB6" w:rsidRPr="003B1CB6" w:rsidRDefault="003B1CB6" w:rsidP="003B1CB6">
            <w:pPr>
              <w:pStyle w:val="Default"/>
              <w:jc w:val="center"/>
            </w:pPr>
            <w:r w:rsidRPr="003B1CB6">
              <w:t>Adverbs (G1.6)</w:t>
            </w:r>
          </w:p>
          <w:p w14:paraId="26DAB1A2" w14:textId="684D4BB2" w:rsidR="0072281B" w:rsidRPr="003B1CB6" w:rsidRDefault="0072281B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422289A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C38E429" w14:textId="77777777" w:rsidR="003B1CB6" w:rsidRPr="003B1CB6" w:rsidRDefault="003B1CB6" w:rsidP="003B1CB6">
            <w:pPr>
              <w:pStyle w:val="Default"/>
            </w:pPr>
          </w:p>
          <w:p w14:paraId="1D95CBB1" w14:textId="41ABC636" w:rsidR="003B1CB6" w:rsidRPr="003B1CB6" w:rsidRDefault="003B1CB6" w:rsidP="003B1CB6">
            <w:pPr>
              <w:pStyle w:val="Default"/>
              <w:jc w:val="center"/>
            </w:pPr>
            <w:r w:rsidRPr="003B1CB6">
              <w:t>Adjectives (G1.3)</w:t>
            </w:r>
          </w:p>
          <w:p w14:paraId="766A4202" w14:textId="77777777" w:rsidR="003B1CB6" w:rsidRPr="003B1CB6" w:rsidRDefault="003B1CB6" w:rsidP="003B1CB6">
            <w:pPr>
              <w:pStyle w:val="Default"/>
            </w:pPr>
          </w:p>
        </w:tc>
        <w:tc>
          <w:tcPr>
            <w:tcW w:w="959" w:type="dxa"/>
            <w:vAlign w:val="center"/>
          </w:tcPr>
          <w:p w14:paraId="65732C2D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E72B875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21B0884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5E43E442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4BACE16" w14:textId="77777777" w:rsidR="003B1CB6" w:rsidRPr="003B1CB6" w:rsidRDefault="003B1CB6" w:rsidP="003B1CB6">
            <w:pPr>
              <w:pStyle w:val="Default"/>
            </w:pPr>
          </w:p>
          <w:p w14:paraId="6D80FC0E" w14:textId="54E75F3D" w:rsidR="003B1CB6" w:rsidRPr="003B1CB6" w:rsidRDefault="003B1CB6" w:rsidP="003B1CB6">
            <w:pPr>
              <w:pStyle w:val="Default"/>
              <w:jc w:val="center"/>
            </w:pPr>
            <w:r w:rsidRPr="003B1CB6">
              <w:t>Prepositions (G1.7)</w:t>
            </w:r>
          </w:p>
          <w:p w14:paraId="3120E7E0" w14:textId="77777777" w:rsidR="003B1CB6" w:rsidRPr="003B1CB6" w:rsidRDefault="003B1CB6" w:rsidP="003B1CB6">
            <w:pPr>
              <w:pStyle w:val="Default"/>
            </w:pPr>
          </w:p>
        </w:tc>
        <w:tc>
          <w:tcPr>
            <w:tcW w:w="959" w:type="dxa"/>
            <w:vAlign w:val="center"/>
          </w:tcPr>
          <w:p w14:paraId="566C4AF9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385210E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551CD74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C03CB8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8AA20F6" w14:textId="77777777" w:rsidR="003B1CB6" w:rsidRPr="003B1CB6" w:rsidRDefault="003B1CB6" w:rsidP="003B1C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71BF581A" w14:textId="0CC7511C" w:rsidR="003B1CB6" w:rsidRPr="003B1CB6" w:rsidRDefault="003B1CB6" w:rsidP="003B1CB6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B1CB6">
              <w:rPr>
                <w:rFonts w:cstheme="minorHAnsi"/>
                <w:color w:val="000000"/>
              </w:rPr>
              <w:t>Sentence types: questions (G2.2)</w:t>
            </w:r>
          </w:p>
          <w:p w14:paraId="3CDD4EEE" w14:textId="77777777" w:rsidR="003B1CB6" w:rsidRPr="003B1CB6" w:rsidRDefault="003B1CB6" w:rsidP="003B1CB6">
            <w:pPr>
              <w:pStyle w:val="Default"/>
            </w:pPr>
          </w:p>
        </w:tc>
        <w:tc>
          <w:tcPr>
            <w:tcW w:w="959" w:type="dxa"/>
            <w:vAlign w:val="center"/>
          </w:tcPr>
          <w:p w14:paraId="1129D608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04B505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8A13891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1DEEC136" w:rsidR="0072281B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Tornado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F5C9292" w14:textId="77777777" w:rsidR="003B1CB6" w:rsidRPr="003B1CB6" w:rsidRDefault="003B1CB6" w:rsidP="003B1CB6">
            <w:pPr>
              <w:pStyle w:val="Default"/>
              <w:jc w:val="center"/>
            </w:pPr>
          </w:p>
          <w:p w14:paraId="1D6FF3EF" w14:textId="6C1140B7" w:rsidR="003B1CB6" w:rsidRPr="003B1CB6" w:rsidRDefault="003B1CB6" w:rsidP="003B1CB6">
            <w:pPr>
              <w:pStyle w:val="Default"/>
              <w:jc w:val="center"/>
            </w:pPr>
            <w:r w:rsidRPr="003B1CB6">
              <w:t>Noun phrases (G3.2)</w:t>
            </w:r>
          </w:p>
          <w:p w14:paraId="1374340B" w14:textId="0BDED9F7" w:rsidR="0072281B" w:rsidRPr="003B1CB6" w:rsidRDefault="0072281B" w:rsidP="003B1CB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6BF4903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E447C4A" w14:textId="77777777" w:rsidR="003B1CB6" w:rsidRPr="003B1CB6" w:rsidRDefault="003B1CB6" w:rsidP="003B1CB6">
            <w:pPr>
              <w:pStyle w:val="Default"/>
              <w:jc w:val="center"/>
            </w:pPr>
          </w:p>
          <w:p w14:paraId="0460FAED" w14:textId="6CECA244" w:rsidR="003B1CB6" w:rsidRPr="003B1CB6" w:rsidRDefault="003B1CB6" w:rsidP="003B1CB6">
            <w:pPr>
              <w:pStyle w:val="Default"/>
              <w:jc w:val="center"/>
            </w:pPr>
            <w:r w:rsidRPr="003B1CB6">
              <w:t>Modal verbs (G4.1c)</w:t>
            </w:r>
          </w:p>
          <w:p w14:paraId="5441E500" w14:textId="77777777" w:rsidR="003B1CB6" w:rsidRPr="003B1CB6" w:rsidRDefault="003B1CB6" w:rsidP="003B1CB6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7EFB1EFE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2E0E8FE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9570F59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3747D1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9E58286" w14:textId="77777777" w:rsidR="003B1CB6" w:rsidRPr="003B1CB6" w:rsidRDefault="003B1CB6" w:rsidP="003B1CB6">
            <w:pPr>
              <w:pStyle w:val="Default"/>
              <w:jc w:val="center"/>
            </w:pPr>
          </w:p>
          <w:p w14:paraId="14CD029C" w14:textId="4D19F939" w:rsidR="003B1CB6" w:rsidRPr="003B1CB6" w:rsidRDefault="003B1CB6" w:rsidP="003B1CB6">
            <w:pPr>
              <w:pStyle w:val="Default"/>
              <w:jc w:val="center"/>
            </w:pPr>
            <w:r w:rsidRPr="003B1CB6">
              <w:t>Homophones (S61)</w:t>
            </w:r>
          </w:p>
          <w:p w14:paraId="24ED631A" w14:textId="77777777" w:rsidR="003B1CB6" w:rsidRPr="003B1CB6" w:rsidRDefault="003B1CB6" w:rsidP="003B1CB6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41FFA25B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7044299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97B8A4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3DCDBCE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E57A536" w14:textId="77777777" w:rsidR="003B1CB6" w:rsidRPr="003B1CB6" w:rsidRDefault="003B1CB6" w:rsidP="003B1CB6">
            <w:pPr>
              <w:pStyle w:val="Default"/>
              <w:jc w:val="center"/>
            </w:pPr>
          </w:p>
          <w:p w14:paraId="036A12DD" w14:textId="787AD68C" w:rsidR="003B1CB6" w:rsidRPr="003B1CB6" w:rsidRDefault="003B1CB6" w:rsidP="003B1CB6">
            <w:pPr>
              <w:pStyle w:val="Default"/>
              <w:jc w:val="center"/>
            </w:pPr>
            <w:r w:rsidRPr="003B1CB6">
              <w:t>Word families (G6.4)</w:t>
            </w:r>
          </w:p>
          <w:p w14:paraId="30AC12EE" w14:textId="77777777" w:rsidR="003B1CB6" w:rsidRPr="003B1CB6" w:rsidRDefault="003B1CB6" w:rsidP="003B1CB6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545F090E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CEB3AB2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737ABF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1D88AB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1E43441" w14:textId="77777777" w:rsidR="003B1CB6" w:rsidRPr="003B1CB6" w:rsidRDefault="003B1CB6" w:rsidP="003B1CB6">
            <w:pPr>
              <w:pStyle w:val="Default"/>
              <w:jc w:val="center"/>
            </w:pPr>
          </w:p>
          <w:p w14:paraId="4AB55C5B" w14:textId="1B85A6B5" w:rsidR="003B1CB6" w:rsidRPr="003B1CB6" w:rsidRDefault="003B1CB6" w:rsidP="003B1CB6">
            <w:pPr>
              <w:pStyle w:val="Default"/>
              <w:jc w:val="center"/>
            </w:pPr>
            <w:r w:rsidRPr="003B1CB6">
              <w:t>Adverbials (G6.1a)</w:t>
            </w:r>
          </w:p>
          <w:p w14:paraId="66276576" w14:textId="77777777" w:rsidR="003B1CB6" w:rsidRPr="003B1CB6" w:rsidRDefault="003B1CB6" w:rsidP="003B1CB6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106C59B4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7BA0F35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7E61C4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1B8D3024" w:rsidR="0072281B" w:rsidRPr="00645287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Wolf’s Cunning Plan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EA61781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4E08343" w14:textId="17C1141D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B1CB6">
              <w:rPr>
                <w:rFonts w:asciiTheme="minorHAnsi" w:hAnsiTheme="minorHAnsi" w:cstheme="minorHAnsi"/>
              </w:rPr>
              <w:t>Main and subordinate clauses (G3.1, G3.4)</w:t>
            </w:r>
          </w:p>
          <w:p w14:paraId="6A5BD6B5" w14:textId="55126B2A" w:rsidR="0072281B" w:rsidRPr="003B1CB6" w:rsidRDefault="0072281B" w:rsidP="003B1CB6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4311C6AD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BFFB12B" w14:textId="652D5182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B1CB6">
              <w:rPr>
                <w:rFonts w:asciiTheme="minorHAnsi" w:hAnsiTheme="minorHAnsi" w:cstheme="minorHAnsi"/>
              </w:rPr>
              <w:t>Relative clauses (G3.1a)</w:t>
            </w:r>
          </w:p>
          <w:p w14:paraId="71F36F76" w14:textId="1B69C0AF" w:rsidR="0072281B" w:rsidRPr="003B1CB6" w:rsidRDefault="0072281B" w:rsidP="003B1CB6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7C8504EF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1E2D3304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470AF01A" w14:textId="169CD22E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B1CB6">
              <w:rPr>
                <w:rFonts w:asciiTheme="minorHAnsi" w:hAnsiTheme="minorHAnsi" w:cstheme="minorHAnsi"/>
              </w:rPr>
              <w:t>Relative pronouns (G1.5b)</w:t>
            </w:r>
          </w:p>
          <w:p w14:paraId="5030A662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56BD018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1B286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0E9984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04332BF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65FB3529" w14:textId="77777777" w:rsidR="003B1CB6" w:rsidRPr="003B1CB6" w:rsidRDefault="003B1CB6" w:rsidP="003B1CB6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13354B6" w14:textId="1937DC0C" w:rsidR="003B1CB6" w:rsidRPr="003B1CB6" w:rsidRDefault="003B1CB6" w:rsidP="003B1CB6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B1CB6">
              <w:rPr>
                <w:rFonts w:cstheme="minorHAnsi"/>
                <w:color w:val="000000"/>
              </w:rPr>
              <w:t>Subject and object (G1.9)</w:t>
            </w:r>
          </w:p>
          <w:p w14:paraId="4ECB9075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271B69C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F77844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71A1FC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601617E5" w:rsidR="0072281B" w:rsidRPr="00645287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Tsunamis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704BA0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C122D1C" w14:textId="703A9440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B1CB6">
              <w:rPr>
                <w:rFonts w:asciiTheme="minorHAnsi" w:hAnsiTheme="minorHAnsi" w:cstheme="minorHAnsi"/>
              </w:rPr>
              <w:t>Functions of sentences: questions (G2.2)</w:t>
            </w:r>
          </w:p>
          <w:p w14:paraId="0C932383" w14:textId="1C1875EA" w:rsidR="0072281B" w:rsidRPr="003B1CB6" w:rsidRDefault="0072281B" w:rsidP="003B1CB6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2DD805B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691F841" w14:textId="125648E0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B1CB6">
              <w:rPr>
                <w:rFonts w:asciiTheme="minorHAnsi" w:hAnsiTheme="minorHAnsi" w:cstheme="minorHAnsi"/>
              </w:rPr>
              <w:t>Functions of sentences: command (G2.3)</w:t>
            </w:r>
          </w:p>
          <w:p w14:paraId="6ACD34EA" w14:textId="35268C34" w:rsidR="0072281B" w:rsidRPr="003B1CB6" w:rsidRDefault="0072281B" w:rsidP="003B1CB6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0AC6EAF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9CBC9BD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A071121" w14:textId="133662F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B1CB6">
              <w:rPr>
                <w:rFonts w:asciiTheme="minorHAnsi" w:hAnsiTheme="minorHAnsi" w:cstheme="minorHAnsi"/>
              </w:rPr>
              <w:t>Functions of sentences: exclamations (G2.4)</w:t>
            </w:r>
          </w:p>
          <w:p w14:paraId="03AEBEB6" w14:textId="77777777" w:rsidR="003B1CB6" w:rsidRPr="003B1CB6" w:rsidRDefault="003B1CB6" w:rsidP="003B1CB6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1D6EE5C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8319A4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97B505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3AEF52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6CDE0EC" w14:textId="77777777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33A9B05" w14:textId="287F49F1" w:rsidR="003B1CB6" w:rsidRPr="003B1CB6" w:rsidRDefault="003B1CB6" w:rsidP="003B1CB6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3B1CB6">
              <w:rPr>
                <w:rFonts w:asciiTheme="minorHAnsi" w:hAnsiTheme="minorHAnsi" w:cstheme="minorHAnsi"/>
              </w:rPr>
              <w:t>Standard English (G7.1)</w:t>
            </w:r>
          </w:p>
          <w:p w14:paraId="4B8CFC41" w14:textId="77777777" w:rsidR="003B1CB6" w:rsidRPr="003B1CB6" w:rsidRDefault="003B1CB6" w:rsidP="003B1CB6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AB6326F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AB9D0F3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591C13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291FEA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D3441DE" w14:textId="77777777" w:rsidR="003B1CB6" w:rsidRPr="003B1CB6" w:rsidRDefault="003B1CB6" w:rsidP="003B1CB6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8CFACA6" w14:textId="36445C79" w:rsidR="003B1CB6" w:rsidRPr="003B1CB6" w:rsidRDefault="003B1CB6" w:rsidP="003B1CB6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B1CB6">
              <w:rPr>
                <w:rFonts w:cstheme="minorHAnsi"/>
                <w:color w:val="000000"/>
              </w:rPr>
              <w:t>Formal and informal vocabulary (G7.2)</w:t>
            </w:r>
          </w:p>
          <w:p w14:paraId="428AF5BD" w14:textId="77777777" w:rsidR="003B1CB6" w:rsidRPr="003B1CB6" w:rsidRDefault="003B1CB6" w:rsidP="003B1CB6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8022182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4CC6DD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19F97D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6BB6B9CF" w14:textId="39789765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p w14:paraId="6254D9A0" w14:textId="1054D20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10A1BDB" w14:textId="1BDB54B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84D8DC7" w14:textId="6244E5F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0836B99B" w14:textId="367B1B5E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BD5B77F" w14:textId="40ED4E8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AE9ED73" w14:textId="2B474A4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8F8E559" w14:textId="779C511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2DFD5F8" w14:textId="20205341" w:rsidR="003B1CB6" w:rsidRDefault="003B1CB6" w:rsidP="00B63714">
      <w:pPr>
        <w:rPr>
          <w:rStyle w:val="Heading1Char"/>
          <w:color w:val="auto"/>
          <w:sz w:val="24"/>
          <w:szCs w:val="20"/>
        </w:rPr>
      </w:pPr>
    </w:p>
    <w:p w14:paraId="13269505" w14:textId="4A2FA154" w:rsidR="003B1CB6" w:rsidRDefault="003B1CB6" w:rsidP="00B63714">
      <w:pPr>
        <w:rPr>
          <w:rStyle w:val="Heading1Char"/>
          <w:color w:val="auto"/>
          <w:sz w:val="24"/>
          <w:szCs w:val="20"/>
        </w:rPr>
      </w:pPr>
    </w:p>
    <w:p w14:paraId="204CFC6B" w14:textId="77777777" w:rsidR="003B1CB6" w:rsidRDefault="003B1CB6" w:rsidP="00B63714">
      <w:pPr>
        <w:rPr>
          <w:rStyle w:val="Heading1Char"/>
          <w:color w:val="auto"/>
          <w:sz w:val="24"/>
          <w:szCs w:val="20"/>
        </w:rPr>
      </w:pPr>
    </w:p>
    <w:p w14:paraId="60362F81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387CA1BE" w14:textId="6013F26C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7847F192" w14:textId="77777777" w:rsidR="004B3215" w:rsidRDefault="004B3215" w:rsidP="00B63714">
      <w:pPr>
        <w:rPr>
          <w:rStyle w:val="Heading1Char"/>
          <w:color w:val="auto"/>
          <w:sz w:val="24"/>
          <w:szCs w:val="20"/>
        </w:rPr>
      </w:pPr>
    </w:p>
    <w:p w14:paraId="14C9BD58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513052D3" w:rsidR="0072281B" w:rsidRPr="00645287" w:rsidRDefault="00033879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The Faithful Falcon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7CACC3D" w14:textId="77777777" w:rsidR="003B1CB6" w:rsidRPr="003B1CB6" w:rsidRDefault="003B1CB6" w:rsidP="003B1CB6">
            <w:pPr>
              <w:pStyle w:val="Default"/>
              <w:jc w:val="center"/>
            </w:pPr>
          </w:p>
          <w:p w14:paraId="0A09EE52" w14:textId="0931EB29" w:rsidR="003B1CB6" w:rsidRPr="003B1CB6" w:rsidRDefault="003B1CB6" w:rsidP="003B1CB6">
            <w:pPr>
              <w:pStyle w:val="Default"/>
              <w:jc w:val="center"/>
            </w:pPr>
            <w:r w:rsidRPr="003B1CB6">
              <w:t>Inverted commas (G5.7)</w:t>
            </w:r>
          </w:p>
          <w:p w14:paraId="3C0D6163" w14:textId="0E08EF23" w:rsidR="0072281B" w:rsidRPr="003B1CB6" w:rsidRDefault="0072281B" w:rsidP="003B1CB6">
            <w:pPr>
              <w:jc w:val="center"/>
            </w:pP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FF46216" w14:textId="77777777" w:rsidR="003B1CB6" w:rsidRPr="003B1CB6" w:rsidRDefault="003B1CB6" w:rsidP="003B1CB6">
            <w:pPr>
              <w:pStyle w:val="Default"/>
              <w:jc w:val="center"/>
            </w:pPr>
          </w:p>
          <w:p w14:paraId="5D63D170" w14:textId="5B1727EF" w:rsidR="003B1CB6" w:rsidRPr="003B1CB6" w:rsidRDefault="003B1CB6" w:rsidP="003B1CB6">
            <w:pPr>
              <w:pStyle w:val="Default"/>
              <w:jc w:val="center"/>
            </w:pPr>
            <w:r w:rsidRPr="003B1CB6">
              <w:t>Punctuation for parenthesis: brackets, dashes (G5.9)</w:t>
            </w:r>
          </w:p>
          <w:p w14:paraId="7D4E137C" w14:textId="5EEE886B" w:rsidR="0072281B" w:rsidRPr="003B1CB6" w:rsidRDefault="0072281B" w:rsidP="003B1CB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7E6DD72C" w:rsidR="0072281B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Tornado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D27F3FC" w14:textId="77777777" w:rsidR="003B1CB6" w:rsidRDefault="003B1CB6" w:rsidP="003B1CB6">
            <w:pPr>
              <w:pStyle w:val="Default"/>
              <w:jc w:val="center"/>
            </w:pPr>
          </w:p>
          <w:p w14:paraId="3061C1FD" w14:textId="2263E3D4" w:rsidR="003B1CB6" w:rsidRPr="003B1CB6" w:rsidRDefault="003B1CB6" w:rsidP="003B1CB6">
            <w:pPr>
              <w:pStyle w:val="Default"/>
              <w:jc w:val="center"/>
            </w:pPr>
            <w:r w:rsidRPr="003B1CB6">
              <w:t>Capital letters (G5.1)</w:t>
            </w:r>
          </w:p>
          <w:p w14:paraId="44E5884C" w14:textId="315BD79C" w:rsidR="0072281B" w:rsidRPr="003B1CB6" w:rsidRDefault="0072281B" w:rsidP="003B1CB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B99147" w14:textId="77777777" w:rsidR="003B1CB6" w:rsidRPr="003B1CB6" w:rsidRDefault="003B1CB6" w:rsidP="003B1CB6">
            <w:pPr>
              <w:pStyle w:val="Default"/>
              <w:jc w:val="center"/>
            </w:pPr>
          </w:p>
          <w:p w14:paraId="36071E7F" w14:textId="63F939A3" w:rsidR="003B1CB6" w:rsidRPr="003B1CB6" w:rsidRDefault="003B1CB6" w:rsidP="003B1CB6">
            <w:pPr>
              <w:pStyle w:val="Default"/>
              <w:jc w:val="center"/>
            </w:pPr>
            <w:r w:rsidRPr="003B1CB6">
              <w:t>Semi-colons (G5.11)</w:t>
            </w:r>
          </w:p>
          <w:p w14:paraId="1E3C7A37" w14:textId="16685CB7" w:rsidR="0072281B" w:rsidRPr="003B1CB6" w:rsidRDefault="0072281B" w:rsidP="003B1CB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394D4E6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0B30E23" w14:textId="77777777" w:rsidR="003B1CB6" w:rsidRPr="003B1CB6" w:rsidRDefault="003B1CB6" w:rsidP="003B1CB6">
            <w:pPr>
              <w:pStyle w:val="Default"/>
              <w:jc w:val="center"/>
            </w:pPr>
          </w:p>
          <w:p w14:paraId="2032390C" w14:textId="6B251AEC" w:rsidR="003B1CB6" w:rsidRPr="003B1CB6" w:rsidRDefault="003B1CB6" w:rsidP="003B1CB6">
            <w:pPr>
              <w:pStyle w:val="Default"/>
              <w:jc w:val="center"/>
            </w:pPr>
            <w:r w:rsidRPr="003B1CB6">
              <w:t>Inverted commas (G5.7)</w:t>
            </w:r>
          </w:p>
          <w:p w14:paraId="1B5C748A" w14:textId="77777777" w:rsidR="003B1CB6" w:rsidRPr="003B1CB6" w:rsidRDefault="003B1CB6" w:rsidP="003B1CB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44EF99D7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6EDA06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304ED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13AACD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715A4AE" w14:textId="77777777" w:rsidR="003B1CB6" w:rsidRPr="003B1CB6" w:rsidRDefault="003B1CB6" w:rsidP="003B1CB6">
            <w:pPr>
              <w:pStyle w:val="Default"/>
              <w:jc w:val="center"/>
            </w:pPr>
          </w:p>
          <w:p w14:paraId="745B9667" w14:textId="0986C17B" w:rsidR="003B1CB6" w:rsidRPr="003B1CB6" w:rsidRDefault="003B1CB6" w:rsidP="003B1CB6">
            <w:pPr>
              <w:pStyle w:val="Default"/>
              <w:jc w:val="center"/>
            </w:pPr>
            <w:r w:rsidRPr="003B1CB6">
              <w:t>Inverted commas: direct speech (G5.7)</w:t>
            </w:r>
          </w:p>
          <w:p w14:paraId="31F8099D" w14:textId="77777777" w:rsidR="003B1CB6" w:rsidRPr="003B1CB6" w:rsidRDefault="003B1CB6" w:rsidP="003B1CB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39589B4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AD084A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C7EA2D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9C067BA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8193078" w14:textId="77777777" w:rsidR="003B1CB6" w:rsidRPr="003B1CB6" w:rsidRDefault="003B1CB6" w:rsidP="003B1CB6">
            <w:pPr>
              <w:pStyle w:val="Default"/>
              <w:jc w:val="center"/>
            </w:pPr>
          </w:p>
          <w:p w14:paraId="5965461B" w14:textId="11B934F9" w:rsidR="003B1CB6" w:rsidRPr="003B1CB6" w:rsidRDefault="003B1CB6" w:rsidP="003B1CB6">
            <w:pPr>
              <w:pStyle w:val="Default"/>
              <w:jc w:val="center"/>
            </w:pPr>
            <w:r w:rsidRPr="003B1CB6">
              <w:t>Apostrophes to mark single and plural possession in nouns (G5.8)</w:t>
            </w:r>
          </w:p>
          <w:p w14:paraId="6A9FC8F2" w14:textId="77777777" w:rsidR="003B1CB6" w:rsidRPr="003B1CB6" w:rsidRDefault="003B1CB6" w:rsidP="003B1CB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0EECDA36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F7C0B7B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4D13A8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139990B3" w:rsidR="0072281B" w:rsidRPr="00645287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Wolf’s Cunning Plan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849D47D" w14:textId="77777777" w:rsidR="003B1CB6" w:rsidRPr="003B1CB6" w:rsidRDefault="003B1CB6" w:rsidP="003B1CB6">
            <w:pPr>
              <w:pStyle w:val="Default"/>
              <w:jc w:val="center"/>
            </w:pPr>
          </w:p>
          <w:p w14:paraId="03698373" w14:textId="067DD80C" w:rsidR="003B1CB6" w:rsidRPr="003B1CB6" w:rsidRDefault="003B1CB6" w:rsidP="003B1CB6">
            <w:pPr>
              <w:pStyle w:val="Default"/>
              <w:jc w:val="center"/>
            </w:pPr>
            <w:r w:rsidRPr="003B1CB6">
              <w:t>Commas after fronted adverbials (G5.6b)</w:t>
            </w:r>
          </w:p>
          <w:p w14:paraId="7B6EA72D" w14:textId="3DD1E4F8" w:rsidR="0072281B" w:rsidRPr="003B1CB6" w:rsidRDefault="0072281B" w:rsidP="003B1C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381189B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41F510E" w14:textId="77777777" w:rsidR="003B1CB6" w:rsidRPr="003B1CB6" w:rsidRDefault="003B1CB6" w:rsidP="003B1CB6">
            <w:pPr>
              <w:pStyle w:val="Default"/>
              <w:jc w:val="center"/>
            </w:pPr>
          </w:p>
          <w:p w14:paraId="70756B3D" w14:textId="24D5EB40" w:rsidR="003B1CB6" w:rsidRPr="003B1CB6" w:rsidRDefault="003B1CB6" w:rsidP="003B1CB6">
            <w:pPr>
              <w:pStyle w:val="Default"/>
              <w:jc w:val="center"/>
            </w:pPr>
            <w:r w:rsidRPr="003B1CB6">
              <w:t>Commas to separate items in a list (G5.5)</w:t>
            </w:r>
          </w:p>
          <w:p w14:paraId="27DD872D" w14:textId="77777777" w:rsidR="003B1CB6" w:rsidRPr="003B1CB6" w:rsidRDefault="003B1CB6" w:rsidP="003B1CB6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789784FD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7D5CE3A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0556BB4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1A68A604" w:rsidR="0072281B" w:rsidRPr="00645287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Tsunamis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4415D814" w:rsidR="0072281B" w:rsidRPr="00FE5A2C" w:rsidRDefault="003B1CB6" w:rsidP="00FE5A2C">
            <w:pPr>
              <w:pStyle w:val="Default"/>
              <w:jc w:val="center"/>
            </w:pPr>
            <w:r w:rsidRPr="00FE5A2C">
              <w:t>Apostrophes to mark singular possession in nouns (5.8)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5550F6B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FF66C02" w14:textId="77777777" w:rsidR="00FE5A2C" w:rsidRPr="00FE5A2C" w:rsidRDefault="00FE5A2C" w:rsidP="00FE5A2C">
            <w:pPr>
              <w:pStyle w:val="Default"/>
              <w:jc w:val="center"/>
            </w:pPr>
          </w:p>
          <w:p w14:paraId="4B9A5ED2" w14:textId="150F4D36" w:rsidR="00FE5A2C" w:rsidRPr="00FE5A2C" w:rsidRDefault="00FE5A2C" w:rsidP="00FE5A2C">
            <w:pPr>
              <w:pStyle w:val="Default"/>
              <w:jc w:val="center"/>
            </w:pPr>
            <w:r w:rsidRPr="00FE5A2C">
              <w:t>Apostrophes to mark plural possession (G5.8)</w:t>
            </w:r>
          </w:p>
          <w:p w14:paraId="3DF0D7DD" w14:textId="77777777" w:rsidR="003B1CB6" w:rsidRPr="00FE5A2C" w:rsidRDefault="003B1CB6" w:rsidP="00FE5A2C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5B960B8E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646315C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DE06A0A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5825AE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58720D0" w14:textId="77777777" w:rsidR="00FE5A2C" w:rsidRPr="00FE5A2C" w:rsidRDefault="00FE5A2C" w:rsidP="00FE5A2C">
            <w:pPr>
              <w:pStyle w:val="Default"/>
              <w:jc w:val="center"/>
            </w:pPr>
          </w:p>
          <w:p w14:paraId="3C02B92F" w14:textId="0711D136" w:rsidR="00FE5A2C" w:rsidRPr="00FE5A2C" w:rsidRDefault="00FE5A2C" w:rsidP="00FE5A2C">
            <w:pPr>
              <w:pStyle w:val="Default"/>
              <w:jc w:val="center"/>
            </w:pPr>
            <w:r w:rsidRPr="00FE5A2C">
              <w:t>The grammatical difference between plural and possessive ‘s’ (G5.8)</w:t>
            </w:r>
          </w:p>
          <w:p w14:paraId="071A21B4" w14:textId="77777777" w:rsidR="003B1CB6" w:rsidRPr="00FE5A2C" w:rsidRDefault="003B1CB6" w:rsidP="00FE5A2C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108B9D48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71D910C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2452548D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7BC26C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9BDB8AA" w14:textId="77777777" w:rsidR="00FE5A2C" w:rsidRPr="00FE5A2C" w:rsidRDefault="00FE5A2C" w:rsidP="00FE5A2C">
            <w:pPr>
              <w:pStyle w:val="Default"/>
              <w:jc w:val="center"/>
            </w:pPr>
          </w:p>
          <w:p w14:paraId="1E620815" w14:textId="5193A7C2" w:rsidR="00FE5A2C" w:rsidRPr="00FE5A2C" w:rsidRDefault="00FE5A2C" w:rsidP="00FE5A2C">
            <w:pPr>
              <w:pStyle w:val="Default"/>
              <w:jc w:val="center"/>
            </w:pPr>
            <w:r w:rsidRPr="00FE5A2C">
              <w:t>Apostrophes to mark contracted forms (G5.8)</w:t>
            </w:r>
          </w:p>
          <w:p w14:paraId="0220532D" w14:textId="77777777" w:rsidR="003B1CB6" w:rsidRPr="00FE5A2C" w:rsidRDefault="003B1CB6" w:rsidP="00FE5A2C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2D238C89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7D33D89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DEC927B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30263C8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3E8D780" w14:textId="77777777" w:rsidR="00FE5A2C" w:rsidRPr="00FE5A2C" w:rsidRDefault="00FE5A2C" w:rsidP="00FE5A2C">
            <w:pPr>
              <w:pStyle w:val="Default"/>
              <w:jc w:val="center"/>
            </w:pPr>
          </w:p>
          <w:p w14:paraId="16A00D17" w14:textId="28979E96" w:rsidR="00FE5A2C" w:rsidRPr="00FE5A2C" w:rsidRDefault="00FE5A2C" w:rsidP="00FE5A2C">
            <w:pPr>
              <w:pStyle w:val="Default"/>
              <w:jc w:val="center"/>
            </w:pPr>
            <w:r w:rsidRPr="00FE5A2C">
              <w:t>How the grammatical patterns in a sentence indicate its function as a question (G2.2)</w:t>
            </w:r>
          </w:p>
          <w:p w14:paraId="17ACD936" w14:textId="77777777" w:rsidR="003B1CB6" w:rsidRPr="00FE5A2C" w:rsidRDefault="003B1CB6" w:rsidP="00FE5A2C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5D15AC14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37775B3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8EB2639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BABA38D" w:rsidR="00F34DC2" w:rsidRDefault="00F34DC2" w:rsidP="00972893">
      <w:pPr>
        <w:rPr>
          <w:rFonts w:cstheme="minorHAnsi"/>
          <w:b/>
          <w:bCs/>
          <w:u w:val="single"/>
        </w:rPr>
      </w:pPr>
    </w:p>
    <w:p w14:paraId="62AE47DD" w14:textId="5307DBDA" w:rsidR="00FE5A2C" w:rsidRDefault="00FE5A2C" w:rsidP="00972893">
      <w:pPr>
        <w:rPr>
          <w:rFonts w:cstheme="minorHAnsi"/>
          <w:b/>
          <w:bCs/>
          <w:u w:val="single"/>
        </w:rPr>
      </w:pPr>
    </w:p>
    <w:p w14:paraId="6F8A099E" w14:textId="1D9FE0EC" w:rsidR="00FE5A2C" w:rsidRDefault="00FE5A2C" w:rsidP="00972893">
      <w:pPr>
        <w:rPr>
          <w:rFonts w:cstheme="minorHAnsi"/>
          <w:b/>
          <w:bCs/>
          <w:u w:val="single"/>
        </w:rPr>
      </w:pPr>
    </w:p>
    <w:p w14:paraId="19846E37" w14:textId="0884FB77" w:rsidR="00FE5A2C" w:rsidRDefault="00FE5A2C" w:rsidP="00972893">
      <w:pPr>
        <w:rPr>
          <w:rFonts w:cstheme="minorHAnsi"/>
          <w:b/>
          <w:bCs/>
          <w:u w:val="single"/>
        </w:rPr>
      </w:pPr>
    </w:p>
    <w:p w14:paraId="70AFC2A5" w14:textId="21CB198C" w:rsidR="00FE5A2C" w:rsidRDefault="00FE5A2C" w:rsidP="00972893">
      <w:pPr>
        <w:rPr>
          <w:rFonts w:cstheme="minorHAnsi"/>
          <w:b/>
          <w:bCs/>
          <w:u w:val="single"/>
        </w:rPr>
      </w:pPr>
    </w:p>
    <w:p w14:paraId="079FCF07" w14:textId="18D5F7BE" w:rsidR="00FE5A2C" w:rsidRDefault="00FE5A2C" w:rsidP="00972893">
      <w:pPr>
        <w:rPr>
          <w:rFonts w:cstheme="minorHAnsi"/>
          <w:b/>
          <w:bCs/>
          <w:u w:val="single"/>
        </w:rPr>
      </w:pPr>
    </w:p>
    <w:p w14:paraId="638DF057" w14:textId="574A1BE9" w:rsidR="00FE5A2C" w:rsidRDefault="00FE5A2C" w:rsidP="00972893">
      <w:pPr>
        <w:rPr>
          <w:rFonts w:cstheme="minorHAnsi"/>
          <w:b/>
          <w:bCs/>
          <w:u w:val="single"/>
        </w:rPr>
      </w:pPr>
    </w:p>
    <w:p w14:paraId="511D9F79" w14:textId="787BB906" w:rsidR="00FE5A2C" w:rsidRDefault="00FE5A2C" w:rsidP="00972893">
      <w:pPr>
        <w:rPr>
          <w:rFonts w:cstheme="minorHAnsi"/>
          <w:b/>
          <w:bCs/>
          <w:u w:val="single"/>
        </w:rPr>
      </w:pPr>
    </w:p>
    <w:p w14:paraId="3D7613BD" w14:textId="75E01D89" w:rsidR="00FE5A2C" w:rsidRDefault="00FE5A2C" w:rsidP="00972893">
      <w:pPr>
        <w:rPr>
          <w:rFonts w:cstheme="minorHAnsi"/>
          <w:b/>
          <w:bCs/>
          <w:u w:val="single"/>
        </w:rPr>
      </w:pPr>
    </w:p>
    <w:p w14:paraId="31DA15D8" w14:textId="1684C9BA" w:rsidR="00FE5A2C" w:rsidRDefault="00FE5A2C" w:rsidP="00972893">
      <w:pPr>
        <w:rPr>
          <w:rFonts w:cstheme="minorHAnsi"/>
          <w:b/>
          <w:bCs/>
          <w:u w:val="single"/>
        </w:rPr>
      </w:pPr>
    </w:p>
    <w:p w14:paraId="7F3B9844" w14:textId="2C4D75A5" w:rsidR="00FE5A2C" w:rsidRDefault="00FE5A2C" w:rsidP="00972893">
      <w:pPr>
        <w:rPr>
          <w:rFonts w:cstheme="minorHAnsi"/>
          <w:b/>
          <w:bCs/>
          <w:u w:val="single"/>
        </w:rPr>
      </w:pPr>
    </w:p>
    <w:p w14:paraId="32A7080B" w14:textId="4CEC6450" w:rsidR="00FE5A2C" w:rsidRDefault="00FE5A2C" w:rsidP="00972893">
      <w:pPr>
        <w:rPr>
          <w:rFonts w:cstheme="minorHAnsi"/>
          <w:b/>
          <w:bCs/>
          <w:u w:val="single"/>
        </w:rPr>
      </w:pPr>
    </w:p>
    <w:p w14:paraId="23D1347F" w14:textId="77777777" w:rsidR="00FE5A2C" w:rsidRDefault="00FE5A2C" w:rsidP="00972893">
      <w:pPr>
        <w:rPr>
          <w:rFonts w:cstheme="minorHAnsi"/>
          <w:b/>
          <w:bCs/>
          <w:u w:val="single"/>
        </w:rPr>
      </w:pPr>
    </w:p>
    <w:p w14:paraId="23FD8BDB" w14:textId="50EB2813" w:rsidR="00F34DC2" w:rsidRDefault="00F34DC2" w:rsidP="00972893">
      <w:pPr>
        <w:rPr>
          <w:rFonts w:cstheme="minorHAnsi"/>
          <w:b/>
          <w:bCs/>
          <w:u w:val="single"/>
        </w:rPr>
      </w:pPr>
    </w:p>
    <w:p w14:paraId="686D40BC" w14:textId="42595259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16A10413" w:rsidR="0072281B" w:rsidRPr="00645287" w:rsidRDefault="00033879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The Faithful Falcon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0A49B941" w:rsidR="0072281B" w:rsidRPr="00645287" w:rsidRDefault="00FE5A2C" w:rsidP="00970EBE">
            <w:pPr>
              <w:jc w:val="center"/>
            </w:pPr>
            <w:r>
              <w:rPr>
                <w:rFonts w:ascii="Calibri" w:hAnsi="Calibri" w:cs="Calibri"/>
              </w:rPr>
              <w:t>Word families (G6.4)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1A41352" w14:textId="50AC7183" w:rsidR="0072281B" w:rsidRPr="00645287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Suffix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ure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(S44)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4D91FD5E" w:rsidR="0072281B" w:rsidRDefault="00FE5A2C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Suffix -</w:t>
            </w:r>
            <w:r>
              <w:rPr>
                <w:rFonts w:ascii="Calibri-Italic" w:hAnsi="Calibri-Italic" w:cs="Calibri-Italic"/>
                <w:i/>
                <w:iCs/>
              </w:rPr>
              <w:t xml:space="preserve">ate </w:t>
            </w:r>
            <w:r>
              <w:rPr>
                <w:rFonts w:ascii="Calibri" w:hAnsi="Calibri" w:cs="Calibri"/>
              </w:rPr>
              <w:t>(G6.3)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A9CD58" w14:textId="0BFDB68F" w:rsidR="0072281B" w:rsidRDefault="00FE5A2C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Prefix </w:t>
            </w:r>
            <w:r>
              <w:rPr>
                <w:rFonts w:ascii="Calibri-Italic" w:hAnsi="Calibri-Italic" w:cs="Calibri-Italic"/>
                <w:i/>
                <w:iCs/>
              </w:rPr>
              <w:t>pro</w:t>
            </w:r>
            <w:r>
              <w:rPr>
                <w:rFonts w:ascii="Calibri" w:hAnsi="Calibri" w:cs="Calibri"/>
              </w:rPr>
              <w:t>- (S41), (G6.2)</w:t>
            </w: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02BF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A91C77" w14:textId="2E1AA828" w:rsidR="0072281B" w:rsidRDefault="00FE5A2C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3CB5D0E1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70F71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1B24CD" w14:textId="4C9D73D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06A55267" w:rsidR="0072281B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Tornado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68E4D1B4" w:rsidR="0072281B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Spelling endings which sound like /</w:t>
            </w:r>
            <w:r>
              <w:rPr>
                <w:rFonts w:ascii="Calibri-Italic" w:hAnsi="Calibri-Italic" w:cs="Calibri-Italic"/>
                <w:i/>
                <w:iCs/>
              </w:rPr>
              <w:t>shul</w:t>
            </w:r>
            <w:r>
              <w:rPr>
                <w:rFonts w:ascii="Calibri" w:hAnsi="Calibri" w:cs="Calibri"/>
              </w:rPr>
              <w:t>/ (S54)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2DC02464" w:rsidR="0072281B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4A39814B" w:rsidR="0072281B" w:rsidRDefault="0072281B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Vocabulary (combining words, phrases and clauses) (G3)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2E2CE4DA" w:rsidR="0072281B" w:rsidRPr="00645287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Wolf’s Cunning Plan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1586B739" w:rsidR="0072281B" w:rsidRPr="00645287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Converting adjectives to nouns using the suffix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(G6.3)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7927C9F3" w:rsidR="0072281B" w:rsidRPr="00645287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Endings using the suffix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ious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that sound like /</w:t>
            </w:r>
            <w:r>
              <w:rPr>
                <w:rFonts w:ascii="Calibri-Italic" w:hAnsi="Calibri-Italic" w:cs="Calibri-Italic"/>
                <w:i/>
                <w:iCs/>
              </w:rPr>
              <w:t>shush</w:t>
            </w:r>
            <w:r>
              <w:rPr>
                <w:rFonts w:ascii="Calibri" w:hAnsi="Calibri" w:cs="Calibri"/>
              </w:rPr>
              <w:t>/ (S53)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290B4FAF" w:rsidR="0072281B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words: parliament, environment, achieve(</w:t>
            </w:r>
            <w:proofErr w:type="spellStart"/>
            <w:r>
              <w:rPr>
                <w:rFonts w:ascii="Calibri" w:hAnsi="Calibri" w:cs="Calibri"/>
              </w:rPr>
              <w:t>ment</w:t>
            </w:r>
            <w:proofErr w:type="spellEnd"/>
            <w:r>
              <w:rPr>
                <w:rFonts w:ascii="Calibri" w:hAnsi="Calibri" w:cs="Calibri"/>
              </w:rPr>
              <w:t>) (S37)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3C0DD8" w14:textId="3AE73931" w:rsidR="0072281B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Spelling and definition </w:t>
            </w:r>
            <w:proofErr w:type="gramStart"/>
            <w:r>
              <w:rPr>
                <w:rFonts w:ascii="Calibri" w:hAnsi="Calibri" w:cs="Calibri"/>
              </w:rPr>
              <w:t>of:</w:t>
            </w:r>
            <w:proofErr w:type="gramEnd"/>
            <w:r>
              <w:rPr>
                <w:rFonts w:ascii="Calibri" w:hAnsi="Calibri" w:cs="Calibri"/>
              </w:rPr>
              <w:t xml:space="preserve"> achievement, parliament, environment, ambitious, suspicious</w:t>
            </w:r>
          </w:p>
        </w:tc>
        <w:tc>
          <w:tcPr>
            <w:tcW w:w="959" w:type="dxa"/>
            <w:vAlign w:val="center"/>
          </w:tcPr>
          <w:p w14:paraId="11EC0D8F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2571C32E" w:rsidR="0072281B" w:rsidRPr="00645287" w:rsidRDefault="00033879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Tsunamis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3F27A064" w:rsidR="0072281B" w:rsidRPr="00645287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Prefixes </w:t>
            </w:r>
            <w:r>
              <w:rPr>
                <w:rFonts w:ascii="Calibri-Italic" w:hAnsi="Calibri-Italic" w:cs="Calibri-Italic"/>
                <w:i/>
                <w:iCs/>
              </w:rPr>
              <w:t xml:space="preserve">dis-, mis-, auto-, anti- </w:t>
            </w:r>
            <w:r>
              <w:rPr>
                <w:rFonts w:ascii="Calibri" w:hAnsi="Calibri" w:cs="Calibri"/>
              </w:rPr>
              <w:t>(S41)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DDC4471" w14:textId="1FB622A5" w:rsidR="0072281B" w:rsidRPr="00645287" w:rsidRDefault="00FE5A2C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lastRenderedPageBreak/>
              <w:t>Adding suffixes beginning with vowel letters to words of more than one syllable (S38)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22F4C915" w:rsidR="0072281B" w:rsidRDefault="00FE5A2C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words: determined, opportunity, disappear (S37)</w:t>
            </w: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E5A2C" w:rsidRPr="00103A8B" w14:paraId="3DD4D0E6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0D040C2" w14:textId="5875CE55" w:rsidR="00FE5A2C" w:rsidRDefault="00FE5A2C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Homophones and near homophones (S61)</w:t>
            </w:r>
          </w:p>
        </w:tc>
        <w:tc>
          <w:tcPr>
            <w:tcW w:w="959" w:type="dxa"/>
            <w:vAlign w:val="center"/>
          </w:tcPr>
          <w:p w14:paraId="5050FE4F" w14:textId="77777777" w:rsidR="00FE5A2C" w:rsidRPr="00103A8B" w:rsidRDefault="00FE5A2C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E390081" w14:textId="77777777" w:rsidR="00FE5A2C" w:rsidRPr="00103A8B" w:rsidRDefault="00FE5A2C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BD53811" w14:textId="77777777" w:rsidR="00FE5A2C" w:rsidRPr="00103A8B" w:rsidRDefault="00FE5A2C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E5A2C" w:rsidRPr="00103A8B" w14:paraId="2B1A947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5B7AA3B" w14:textId="667C6945" w:rsidR="00FE5A2C" w:rsidRDefault="00FE5A2C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Vocabulary (prefixes) (G6.2)</w:t>
            </w:r>
          </w:p>
        </w:tc>
        <w:tc>
          <w:tcPr>
            <w:tcW w:w="959" w:type="dxa"/>
            <w:vAlign w:val="center"/>
          </w:tcPr>
          <w:p w14:paraId="120A7081" w14:textId="77777777" w:rsidR="00FE5A2C" w:rsidRPr="00103A8B" w:rsidRDefault="00FE5A2C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58ABAE3" w14:textId="77777777" w:rsidR="00FE5A2C" w:rsidRPr="00103A8B" w:rsidRDefault="00FE5A2C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306EE2" w14:textId="77777777" w:rsidR="00FE5A2C" w:rsidRPr="00103A8B" w:rsidRDefault="00FE5A2C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E5A2C" w:rsidRPr="00103A8B" w14:paraId="36A13F86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89BD554" w14:textId="48DC6042" w:rsidR="00FE5A2C" w:rsidRDefault="00FE5A2C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Spelling and definition </w:t>
            </w:r>
            <w:proofErr w:type="gramStart"/>
            <w:r>
              <w:rPr>
                <w:rFonts w:ascii="Calibri" w:hAnsi="Calibri" w:cs="Calibri"/>
              </w:rPr>
              <w:t>of:</w:t>
            </w:r>
            <w:proofErr w:type="gramEnd"/>
            <w:r>
              <w:rPr>
                <w:rFonts w:ascii="Calibri" w:hAnsi="Calibri" w:cs="Calibri"/>
              </w:rPr>
              <w:t xml:space="preserve"> disappear, automatic, opportunity, determined, affect</w:t>
            </w:r>
          </w:p>
        </w:tc>
        <w:tc>
          <w:tcPr>
            <w:tcW w:w="959" w:type="dxa"/>
            <w:vAlign w:val="center"/>
          </w:tcPr>
          <w:p w14:paraId="5D53BB8D" w14:textId="77777777" w:rsidR="00FE5A2C" w:rsidRPr="00103A8B" w:rsidRDefault="00FE5A2C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04EE75D" w14:textId="77777777" w:rsidR="00FE5A2C" w:rsidRPr="00103A8B" w:rsidRDefault="00FE5A2C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1E0EBE24" w14:textId="77777777" w:rsidR="00FE5A2C" w:rsidRPr="00103A8B" w:rsidRDefault="00FE5A2C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33879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3B1CB6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5A2C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  <w:style w:type="paragraph" w:customStyle="1" w:styleId="Default">
    <w:name w:val="Default"/>
    <w:rsid w:val="003B1CB6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787324-7E8D-4963-8E39-9F975443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10</cp:revision>
  <cp:lastPrinted>2020-04-16T21:08:00Z</cp:lastPrinted>
  <dcterms:created xsi:type="dcterms:W3CDTF">2021-06-24T10:04:00Z</dcterms:created>
  <dcterms:modified xsi:type="dcterms:W3CDTF">2021-08-11T11:41:00Z</dcterms:modified>
</cp:coreProperties>
</file>